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2F" w:rsidRPr="00434E2F" w:rsidRDefault="00434E2F" w:rsidP="00434E2F">
      <w:pPr>
        <w:shd w:val="clear" w:color="auto" w:fill="FFFFFF"/>
        <w:spacing w:after="180" w:line="450" w:lineRule="atLeast"/>
        <w:outlineLvl w:val="0"/>
        <w:rPr>
          <w:rFonts w:ascii="Arial" w:eastAsia="Times New Roman" w:hAnsi="Arial" w:cs="Arial"/>
          <w:color w:val="333333"/>
          <w:spacing w:val="8"/>
          <w:kern w:val="36"/>
          <w:sz w:val="45"/>
          <w:szCs w:val="45"/>
          <w:lang w:eastAsia="tr-TR"/>
        </w:rPr>
      </w:pPr>
      <w:r w:rsidRPr="00434E2F">
        <w:rPr>
          <w:rFonts w:ascii="Arial" w:eastAsia="Times New Roman" w:hAnsi="Arial" w:cs="Arial"/>
          <w:color w:val="333333"/>
          <w:spacing w:val="8"/>
          <w:kern w:val="36"/>
          <w:sz w:val="45"/>
          <w:szCs w:val="45"/>
          <w:lang w:eastAsia="tr-TR"/>
        </w:rPr>
        <w:t>Anti Yerçekimi Hava Nemlendirici</w:t>
      </w:r>
    </w:p>
    <w:p w:rsidR="00E56B64" w:rsidRDefault="00E56B64"/>
    <w:p w:rsidR="00371C30" w:rsidRPr="00371C30" w:rsidRDefault="00371C30" w:rsidP="00371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1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Rahat ve Nefes Alınabilir Bir Atmosfer için İdeal Nemlendirici</w:t>
      </w:r>
    </w:p>
    <w:p w:rsidR="00371C30" w:rsidRPr="00371C30" w:rsidRDefault="00371C30" w:rsidP="00371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1C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Geniş kapasiteli ve uzun süreli kullanım sunan bu nemlendirici, yatak odaları, oturma odaları ve ofisler için mükemmel bir çözümdür. </w:t>
      </w:r>
      <w:r w:rsidRPr="00371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18 saatlik kesintisiz çalışma süresi</w:t>
      </w:r>
      <w:r w:rsidRPr="00371C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geniş alanlarda etkili nemlendirme sağlar. </w:t>
      </w:r>
      <w:r w:rsidRPr="00371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Gelişmiş soğuk sis teknolojisi</w:t>
      </w:r>
      <w:r w:rsidRPr="00371C30">
        <w:rPr>
          <w:rFonts w:ascii="Times New Roman" w:eastAsia="Times New Roman" w:hAnsi="Times New Roman" w:cs="Times New Roman"/>
          <w:sz w:val="24"/>
          <w:szCs w:val="24"/>
          <w:lang w:eastAsia="tr-TR"/>
        </w:rPr>
        <w:t>, kuru havayı hızlıca nemlendirerek daha sağlıklı ve konforlu bir ortam yaratır.</w:t>
      </w:r>
    </w:p>
    <w:p w:rsidR="00371C30" w:rsidRPr="00371C30" w:rsidRDefault="00371C30" w:rsidP="00371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1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Taşınabilir ve Kullanışlı Tasarım</w:t>
      </w:r>
    </w:p>
    <w:p w:rsidR="00371C30" w:rsidRPr="00371C30" w:rsidRDefault="00371C30" w:rsidP="00371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1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Geniş su deposu</w:t>
      </w:r>
      <w:r w:rsidRPr="00371C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taşınabilir su doldurma özelliği, pratik bir kullanım sunar. Bu özellikler, nemlendiricinin uzun süre çalışmasını sağlayarak evinizde daha sağlıklı bir hava ortamı yaratmanıza yardımcı olur.</w:t>
      </w:r>
    </w:p>
    <w:p w:rsidR="00371C30" w:rsidRPr="00371C30" w:rsidRDefault="00371C30" w:rsidP="00371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1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Yenilikçi Tasarım ve Benzersiz Görsel Efekt</w:t>
      </w:r>
    </w:p>
    <w:p w:rsidR="00371C30" w:rsidRPr="00371C30" w:rsidRDefault="00371C30" w:rsidP="00371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1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Yerçekimi önleyici yenilikçi tasarımı</w:t>
      </w:r>
      <w:r w:rsidRPr="00371C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su damlacıklarının yukarı doğru akmasını sağlayarak hem rahatlatıcı hem de stres giderici bir görsel </w:t>
      </w:r>
      <w:proofErr w:type="gramStart"/>
      <w:r w:rsidRPr="00371C30">
        <w:rPr>
          <w:rFonts w:ascii="Times New Roman" w:eastAsia="Times New Roman" w:hAnsi="Times New Roman" w:cs="Times New Roman"/>
          <w:sz w:val="24"/>
          <w:szCs w:val="24"/>
          <w:lang w:eastAsia="tr-TR"/>
        </w:rPr>
        <w:t>efekt</w:t>
      </w:r>
      <w:proofErr w:type="gramEnd"/>
      <w:r w:rsidRPr="00371C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oluşturur. Bu özellik, her odaya şık bir dokunuş katar ve stresi azaltır.</w:t>
      </w:r>
    </w:p>
    <w:p w:rsidR="00371C30" w:rsidRPr="00371C30" w:rsidRDefault="00371C30" w:rsidP="00371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1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Akıllı Su Seviye </w:t>
      </w:r>
      <w:proofErr w:type="spellStart"/>
      <w:r w:rsidRPr="00371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Sensörü</w:t>
      </w:r>
      <w:proofErr w:type="spellEnd"/>
      <w:r w:rsidRPr="00371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 Otomatik Kapanma</w:t>
      </w:r>
    </w:p>
    <w:p w:rsidR="00371C30" w:rsidRPr="00371C30" w:rsidRDefault="00371C30" w:rsidP="00371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1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Akıllı su seviye </w:t>
      </w:r>
      <w:proofErr w:type="spellStart"/>
      <w:r w:rsidRPr="00371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sensörü</w:t>
      </w:r>
      <w:proofErr w:type="spellEnd"/>
      <w:r w:rsidRPr="00371C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sayesinde güvenli kullanım sağlar. Cihaz, 4 saatlik sürekli kullanımın ardından </w:t>
      </w:r>
      <w:r w:rsidRPr="00371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otomatik kapanma</w:t>
      </w:r>
      <w:r w:rsidRPr="00371C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özelliği ile korunur, böylece hem enerji tasarrufu yapar hem de güvenli bir kullanım sunar.</w:t>
      </w:r>
    </w:p>
    <w:p w:rsidR="00371C30" w:rsidRPr="00371C30" w:rsidRDefault="00371C30" w:rsidP="00371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1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Her Ortamda Sağlıklı Hava</w:t>
      </w:r>
    </w:p>
    <w:p w:rsidR="00371C30" w:rsidRPr="00371C30" w:rsidRDefault="00371C30" w:rsidP="00371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1C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yüksek performanslı nemlendirici, </w:t>
      </w:r>
      <w:r w:rsidRPr="00371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konforlu ve nefes alabilir bir ortam</w:t>
      </w:r>
      <w:r w:rsidRPr="00371C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yaratmak için mükemmel bir çözümdür. Sağlıklı hava kalitesi ve uzun çalışma süresi ile evinizin her alanında ideal atmosferi oluşturur.</w:t>
      </w:r>
    </w:p>
    <w:p w:rsidR="00434E2F" w:rsidRDefault="00434E2F"/>
    <w:p w:rsidR="00434E2F" w:rsidRDefault="00434E2F"/>
    <w:p w:rsidR="00434E2F" w:rsidRDefault="00434E2F">
      <w:r>
        <w:t xml:space="preserve">Ürün </w:t>
      </w:r>
      <w:proofErr w:type="gramStart"/>
      <w:r>
        <w:t xml:space="preserve">kodu : </w:t>
      </w:r>
      <w:bookmarkStart w:id="0" w:name="_GoBack"/>
      <w:r>
        <w:rPr>
          <w:rFonts w:ascii="Arial" w:hAnsi="Arial" w:cs="Arial"/>
          <w:color w:val="232323"/>
          <w:spacing w:val="8"/>
          <w:sz w:val="21"/>
          <w:szCs w:val="21"/>
          <w:shd w:val="clear" w:color="auto" w:fill="FFFFFF"/>
        </w:rPr>
        <w:t>24242416977</w:t>
      </w:r>
      <w:proofErr w:type="gramEnd"/>
    </w:p>
    <w:bookmarkEnd w:id="0"/>
    <w:p w:rsidR="00434E2F" w:rsidRDefault="00434E2F">
      <w:pPr>
        <w:rPr>
          <w:rFonts w:ascii="Arial" w:hAnsi="Arial" w:cs="Arial"/>
          <w:color w:val="232323"/>
          <w:spacing w:val="8"/>
          <w:sz w:val="21"/>
          <w:szCs w:val="21"/>
          <w:shd w:val="clear" w:color="auto" w:fill="FFFFFF"/>
        </w:rPr>
      </w:pPr>
      <w:r>
        <w:t xml:space="preserve">Stok: </w:t>
      </w:r>
      <w:r>
        <w:rPr>
          <w:rFonts w:ascii="Arial" w:hAnsi="Arial" w:cs="Arial"/>
          <w:color w:val="232323"/>
          <w:spacing w:val="8"/>
          <w:sz w:val="21"/>
          <w:szCs w:val="21"/>
          <w:shd w:val="clear" w:color="auto" w:fill="FFFFFF"/>
        </w:rPr>
        <w:t>558 Adet</w:t>
      </w:r>
    </w:p>
    <w:p w:rsidR="00434E2F" w:rsidRDefault="00434E2F" w:rsidP="00434E2F">
      <w:pPr>
        <w:pStyle w:val="Balk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textAlignment w:val="center"/>
        <w:rPr>
          <w:rFonts w:ascii="inherit" w:hAnsi="inherit" w:cs="Arial"/>
          <w:color w:val="232323"/>
          <w:spacing w:val="8"/>
          <w:sz w:val="33"/>
          <w:szCs w:val="33"/>
        </w:rPr>
      </w:pPr>
      <w:r>
        <w:rPr>
          <w:rFonts w:ascii="inherit" w:hAnsi="inherit" w:cs="Arial"/>
          <w:b/>
          <w:bCs/>
          <w:color w:val="232323"/>
          <w:spacing w:val="8"/>
          <w:sz w:val="33"/>
          <w:szCs w:val="33"/>
        </w:rPr>
        <w:t>489,90 ₺</w:t>
      </w:r>
    </w:p>
    <w:p w:rsidR="00434E2F" w:rsidRDefault="00434E2F" w:rsidP="00434E2F">
      <w:pPr>
        <w:shd w:val="clear" w:color="auto" w:fill="FFFFFF"/>
        <w:spacing w:line="360" w:lineRule="atLeast"/>
        <w:ind w:left="720"/>
        <w:rPr>
          <w:rFonts w:ascii="Arial" w:hAnsi="Arial" w:cs="Arial"/>
          <w:color w:val="232323"/>
          <w:spacing w:val="8"/>
          <w:sz w:val="20"/>
          <w:szCs w:val="20"/>
        </w:rPr>
      </w:pPr>
      <w:r>
        <w:rPr>
          <w:rFonts w:ascii="Arial" w:hAnsi="Arial" w:cs="Arial"/>
          <w:color w:val="232323"/>
          <w:spacing w:val="8"/>
          <w:sz w:val="20"/>
          <w:szCs w:val="20"/>
        </w:rPr>
        <w:t> </w:t>
      </w:r>
    </w:p>
    <w:p w:rsidR="00434E2F" w:rsidRDefault="00434E2F" w:rsidP="00434E2F">
      <w:pPr>
        <w:numPr>
          <w:ilvl w:val="0"/>
          <w:numId w:val="1"/>
        </w:numPr>
        <w:shd w:val="clear" w:color="auto" w:fill="FFFFFF"/>
        <w:spacing w:after="120" w:line="360" w:lineRule="atLeast"/>
        <w:ind w:left="870" w:right="150"/>
        <w:textAlignment w:val="center"/>
        <w:rPr>
          <w:rFonts w:ascii="Arial" w:hAnsi="Arial" w:cs="Arial"/>
          <w:color w:val="888888"/>
          <w:spacing w:val="8"/>
          <w:sz w:val="27"/>
          <w:szCs w:val="27"/>
        </w:rPr>
      </w:pPr>
      <w:r>
        <w:rPr>
          <w:rFonts w:ascii="Arial" w:hAnsi="Arial" w:cs="Arial"/>
          <w:strike/>
          <w:color w:val="888888"/>
          <w:spacing w:val="8"/>
          <w:sz w:val="27"/>
          <w:szCs w:val="27"/>
        </w:rPr>
        <w:t>1.089,90 ₺</w:t>
      </w:r>
    </w:p>
    <w:p w:rsidR="00434E2F" w:rsidRDefault="00434E2F"/>
    <w:p w:rsidR="00434E2F" w:rsidRDefault="00434E2F"/>
    <w:sectPr w:rsidR="00434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415A9"/>
    <w:multiLevelType w:val="multilevel"/>
    <w:tmpl w:val="6A9E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73"/>
    <w:rsid w:val="00206373"/>
    <w:rsid w:val="00371C30"/>
    <w:rsid w:val="00434E2F"/>
    <w:rsid w:val="00E5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EC79A-B354-4BB6-A2B7-0DFC035B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34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4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4E2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3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4E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Gl">
    <w:name w:val="Strong"/>
    <w:basedOn w:val="VarsaylanParagrafYazTipi"/>
    <w:uiPriority w:val="22"/>
    <w:qFormat/>
    <w:rsid w:val="00371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Tangül</dc:creator>
  <cp:keywords/>
  <dc:description/>
  <cp:lastModifiedBy>Bilal Tangül</cp:lastModifiedBy>
  <cp:revision>5</cp:revision>
  <dcterms:created xsi:type="dcterms:W3CDTF">2024-09-16T13:46:00Z</dcterms:created>
  <dcterms:modified xsi:type="dcterms:W3CDTF">2024-09-16T13:54:00Z</dcterms:modified>
</cp:coreProperties>
</file>